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68" w:rsidRPr="00060F02" w:rsidRDefault="00C11568" w:rsidP="00C11568">
      <w:pPr>
        <w:rPr>
          <w:sz w:val="21"/>
          <w:szCs w:val="21"/>
        </w:rPr>
      </w:pPr>
      <w:bookmarkStart w:id="0" w:name="_GoBack"/>
      <w:bookmarkEnd w:id="0"/>
      <w:r w:rsidRPr="00060F02">
        <w:rPr>
          <w:sz w:val="21"/>
          <w:szCs w:val="21"/>
        </w:rPr>
        <w:t>1.  How does the setting add to the meaning of the story:  sunset and night, dreary road</w:t>
      </w:r>
      <w:proofErr w:type="gramStart"/>
      <w:r w:rsidRPr="00060F02">
        <w:rPr>
          <w:sz w:val="21"/>
          <w:szCs w:val="21"/>
        </w:rPr>
        <w:t>,  gloomiest</w:t>
      </w:r>
      <w:proofErr w:type="gramEnd"/>
      <w:r w:rsidRPr="00060F02">
        <w:rPr>
          <w:sz w:val="21"/>
          <w:szCs w:val="21"/>
        </w:rPr>
        <w:t xml:space="preserve"> trees, narrow path creeping through?  How does this imagery create the </w:t>
      </w:r>
      <w:r w:rsidRPr="00060F02">
        <w:rPr>
          <w:b/>
          <w:sz w:val="21"/>
          <w:szCs w:val="21"/>
        </w:rPr>
        <w:t>mood</w:t>
      </w:r>
      <w:r w:rsidRPr="00060F02">
        <w:rPr>
          <w:sz w:val="21"/>
          <w:szCs w:val="21"/>
        </w:rPr>
        <w:t>?  Ho</w:t>
      </w:r>
      <w:r w:rsidR="00060F02" w:rsidRPr="00060F02">
        <w:rPr>
          <w:sz w:val="21"/>
          <w:szCs w:val="21"/>
        </w:rPr>
        <w:t>w does this mood foreshadow</w:t>
      </w:r>
      <w:r w:rsidRPr="00060F02">
        <w:rPr>
          <w:sz w:val="21"/>
          <w:szCs w:val="21"/>
        </w:rPr>
        <w:t xml:space="preserve"> the nature of Young Goodman Brown’s journey?</w:t>
      </w:r>
    </w:p>
    <w:p w:rsidR="00840E43" w:rsidRPr="00060F02" w:rsidRDefault="00060F02" w:rsidP="00C11568">
      <w:pPr>
        <w:rPr>
          <w:sz w:val="21"/>
          <w:szCs w:val="21"/>
        </w:rPr>
      </w:pPr>
      <w:r w:rsidRPr="00060F02">
        <w:rPr>
          <w:sz w:val="21"/>
          <w:szCs w:val="21"/>
        </w:rPr>
        <w:t>2.  Why does Faith wear</w:t>
      </w:r>
      <w:r w:rsidR="00C11568" w:rsidRPr="00060F02">
        <w:rPr>
          <w:sz w:val="21"/>
          <w:szCs w:val="21"/>
        </w:rPr>
        <w:t xml:space="preserve"> pink ribbons?  </w:t>
      </w:r>
    </w:p>
    <w:p w:rsidR="00C11568" w:rsidRPr="00060F02" w:rsidRDefault="00C11568" w:rsidP="00C11568">
      <w:pPr>
        <w:rPr>
          <w:sz w:val="21"/>
          <w:szCs w:val="21"/>
        </w:rPr>
      </w:pPr>
      <w:r w:rsidRPr="00060F02">
        <w:rPr>
          <w:sz w:val="21"/>
          <w:szCs w:val="21"/>
        </w:rPr>
        <w:t>3.  Discuss the significance of the second traveler and why he and Young Goodman Brown “might have been taken for father and son.”  Is he Brown’s father?  His alter ego?</w:t>
      </w:r>
    </w:p>
    <w:p w:rsidR="00C11568" w:rsidRPr="00060F02" w:rsidRDefault="00C11568" w:rsidP="00C11568">
      <w:pPr>
        <w:rPr>
          <w:sz w:val="21"/>
          <w:szCs w:val="21"/>
        </w:rPr>
      </w:pPr>
      <w:r w:rsidRPr="00060F02">
        <w:rPr>
          <w:sz w:val="21"/>
          <w:szCs w:val="21"/>
        </w:rPr>
        <w:t xml:space="preserve">4.  When the fellow traveler states, “I have been well acquainted with your family…I helped your grandfather, the constable, when he lashed the Quaker woman so smartly through the streets </w:t>
      </w:r>
      <w:proofErr w:type="gramStart"/>
      <w:r w:rsidRPr="00060F02">
        <w:rPr>
          <w:sz w:val="21"/>
          <w:szCs w:val="21"/>
        </w:rPr>
        <w:t>of  Salem</w:t>
      </w:r>
      <w:proofErr w:type="gramEnd"/>
      <w:r w:rsidRPr="00060F02">
        <w:rPr>
          <w:sz w:val="21"/>
          <w:szCs w:val="21"/>
        </w:rPr>
        <w:t>…The deacons of many a church have drunk wine with me; the select men of divers town make me their chairman; and the majority of the Great and General Court are firm believers of my interest,” what do we begin to understand about him?  Through his charact</w:t>
      </w:r>
      <w:r w:rsidR="00060F02" w:rsidRPr="00060F02">
        <w:rPr>
          <w:sz w:val="21"/>
          <w:szCs w:val="21"/>
        </w:rPr>
        <w:t>er, what is Hawthorne saying</w:t>
      </w:r>
      <w:r w:rsidRPr="00060F02">
        <w:rPr>
          <w:sz w:val="21"/>
          <w:szCs w:val="21"/>
        </w:rPr>
        <w:t xml:space="preserve"> about evil?</w:t>
      </w:r>
    </w:p>
    <w:p w:rsidR="00060F02" w:rsidRPr="00060F02" w:rsidRDefault="00060F02" w:rsidP="00C11568">
      <w:pPr>
        <w:rPr>
          <w:sz w:val="21"/>
          <w:szCs w:val="21"/>
        </w:rPr>
      </w:pPr>
      <w:r w:rsidRPr="00060F02">
        <w:rPr>
          <w:sz w:val="21"/>
          <w:szCs w:val="21"/>
        </w:rPr>
        <w:t xml:space="preserve">5.  Discuss the meaning of the encounter with Goody </w:t>
      </w:r>
      <w:proofErr w:type="spellStart"/>
      <w:r w:rsidRPr="00060F02">
        <w:rPr>
          <w:sz w:val="21"/>
          <w:szCs w:val="21"/>
        </w:rPr>
        <w:t>Cloyse</w:t>
      </w:r>
      <w:proofErr w:type="spellEnd"/>
      <w:r w:rsidRPr="00060F02">
        <w:rPr>
          <w:sz w:val="21"/>
          <w:szCs w:val="21"/>
        </w:rPr>
        <w:t>.  “…and in the very image of my old gossip, Goodman Brown, the grandfather of that silly fellow that now is.”</w:t>
      </w:r>
    </w:p>
    <w:p w:rsidR="00C11568" w:rsidRPr="00060F02" w:rsidRDefault="00060F02" w:rsidP="00C11568">
      <w:pPr>
        <w:rPr>
          <w:sz w:val="21"/>
          <w:szCs w:val="21"/>
        </w:rPr>
      </w:pPr>
      <w:r w:rsidRPr="00060F02">
        <w:rPr>
          <w:sz w:val="21"/>
          <w:szCs w:val="21"/>
        </w:rPr>
        <w:t>6</w:t>
      </w:r>
      <w:r w:rsidR="00C11568" w:rsidRPr="00060F02">
        <w:rPr>
          <w:sz w:val="21"/>
          <w:szCs w:val="21"/>
        </w:rPr>
        <w:t>.  After Goodman Brown refuses to go any farther, the traveler throws him the maple stick and leaves.  What is the significance of this action?</w:t>
      </w:r>
    </w:p>
    <w:p w:rsidR="00C11568" w:rsidRPr="00060F02" w:rsidRDefault="00060F02" w:rsidP="00C11568">
      <w:pPr>
        <w:rPr>
          <w:sz w:val="21"/>
          <w:szCs w:val="21"/>
        </w:rPr>
      </w:pPr>
      <w:r w:rsidRPr="00060F02">
        <w:rPr>
          <w:sz w:val="21"/>
          <w:szCs w:val="21"/>
        </w:rPr>
        <w:t>7</w:t>
      </w:r>
      <w:r w:rsidR="00C11568" w:rsidRPr="00060F02">
        <w:rPr>
          <w:sz w:val="21"/>
          <w:szCs w:val="21"/>
        </w:rPr>
        <w:t xml:space="preserve">.  After the minister and Deacon </w:t>
      </w:r>
      <w:proofErr w:type="spellStart"/>
      <w:r w:rsidR="00C11568" w:rsidRPr="00060F02">
        <w:rPr>
          <w:sz w:val="21"/>
          <w:szCs w:val="21"/>
        </w:rPr>
        <w:t>Gookin</w:t>
      </w:r>
      <w:proofErr w:type="spellEnd"/>
      <w:r w:rsidR="00C11568" w:rsidRPr="00060F02">
        <w:rPr>
          <w:sz w:val="21"/>
          <w:szCs w:val="21"/>
        </w:rPr>
        <w:t xml:space="preserve"> ride by, what happens to Goodman Brown?  Why is this significant?  What does Goodman Brown mean by this statement: “With heaven above and Faith below, I will yet stand firm against the Devil!”</w:t>
      </w:r>
    </w:p>
    <w:p w:rsidR="00C11568" w:rsidRPr="00060F02" w:rsidRDefault="00060F02" w:rsidP="00C11568">
      <w:pPr>
        <w:rPr>
          <w:sz w:val="21"/>
          <w:szCs w:val="21"/>
        </w:rPr>
      </w:pPr>
      <w:r w:rsidRPr="00060F02">
        <w:rPr>
          <w:sz w:val="21"/>
          <w:szCs w:val="21"/>
        </w:rPr>
        <w:t>8</w:t>
      </w:r>
      <w:r w:rsidR="00C11568" w:rsidRPr="00060F02">
        <w:rPr>
          <w:sz w:val="21"/>
          <w:szCs w:val="21"/>
        </w:rPr>
        <w:t>.  What does the black mass of cloud symbolize?</w:t>
      </w:r>
    </w:p>
    <w:p w:rsidR="00060F02" w:rsidRPr="00060F02" w:rsidRDefault="00060F02" w:rsidP="00C11568">
      <w:pPr>
        <w:rPr>
          <w:sz w:val="21"/>
          <w:szCs w:val="21"/>
        </w:rPr>
      </w:pPr>
      <w:r w:rsidRPr="00060F02">
        <w:rPr>
          <w:sz w:val="21"/>
          <w:szCs w:val="21"/>
        </w:rPr>
        <w:t>9.  Discuss the meaning(s): “My Faith is gone!”</w:t>
      </w:r>
    </w:p>
    <w:p w:rsidR="00C11568" w:rsidRPr="00060F02" w:rsidRDefault="00060F02" w:rsidP="00C11568">
      <w:pPr>
        <w:rPr>
          <w:sz w:val="21"/>
          <w:szCs w:val="21"/>
        </w:rPr>
      </w:pPr>
      <w:r w:rsidRPr="00060F02">
        <w:rPr>
          <w:sz w:val="21"/>
          <w:szCs w:val="21"/>
        </w:rPr>
        <w:t>10</w:t>
      </w:r>
      <w:r w:rsidR="00C11568" w:rsidRPr="00060F02">
        <w:rPr>
          <w:sz w:val="21"/>
          <w:szCs w:val="21"/>
        </w:rPr>
        <w:t>.  What did Goodman Brown see when he arrived at the meeting?  What does Hawthorne mean when he writes that the good “shrank not from the wicked”?</w:t>
      </w:r>
    </w:p>
    <w:p w:rsidR="00C11568" w:rsidRPr="00060F02" w:rsidRDefault="00060F02" w:rsidP="00C11568">
      <w:pPr>
        <w:rPr>
          <w:sz w:val="21"/>
          <w:szCs w:val="21"/>
        </w:rPr>
      </w:pPr>
      <w:r w:rsidRPr="00060F02">
        <w:rPr>
          <w:sz w:val="21"/>
          <w:szCs w:val="21"/>
        </w:rPr>
        <w:t>11</w:t>
      </w:r>
      <w:r w:rsidR="00C11568" w:rsidRPr="00060F02">
        <w:rPr>
          <w:sz w:val="21"/>
          <w:szCs w:val="21"/>
        </w:rPr>
        <w:t>.  The dark figure states, “Welcome, my children, to the communion of your race.  Ye have found thus young your nature and your destiny.”  What is the meaning of this?</w:t>
      </w:r>
    </w:p>
    <w:p w:rsidR="00C11568" w:rsidRPr="00060F02" w:rsidRDefault="00060F02" w:rsidP="00C11568">
      <w:pPr>
        <w:rPr>
          <w:sz w:val="21"/>
          <w:szCs w:val="21"/>
        </w:rPr>
      </w:pPr>
      <w:r w:rsidRPr="00060F02">
        <w:rPr>
          <w:sz w:val="21"/>
          <w:szCs w:val="21"/>
        </w:rPr>
        <w:t>12</w:t>
      </w:r>
      <w:r w:rsidR="00C11568" w:rsidRPr="00060F02">
        <w:rPr>
          <w:sz w:val="21"/>
          <w:szCs w:val="21"/>
        </w:rPr>
        <w:t>.  How does Goodman Brown treat people the next day?  What happens to him?  Why?</w:t>
      </w:r>
    </w:p>
    <w:p w:rsidR="00C11568" w:rsidRPr="00060F02" w:rsidRDefault="00060F02" w:rsidP="00C11568">
      <w:pPr>
        <w:rPr>
          <w:sz w:val="21"/>
          <w:szCs w:val="21"/>
        </w:rPr>
      </w:pPr>
      <w:r w:rsidRPr="00060F02">
        <w:rPr>
          <w:sz w:val="21"/>
          <w:szCs w:val="21"/>
        </w:rPr>
        <w:t>13</w:t>
      </w:r>
      <w:r w:rsidR="00C11568" w:rsidRPr="00060F02">
        <w:rPr>
          <w:sz w:val="21"/>
          <w:szCs w:val="21"/>
        </w:rPr>
        <w:t xml:space="preserve">.  In allegories, characters are usually personifications of abstract qualities.  For example, a </w:t>
      </w:r>
      <w:proofErr w:type="spellStart"/>
      <w:r w:rsidR="00C11568" w:rsidRPr="00060F02">
        <w:rPr>
          <w:sz w:val="21"/>
          <w:szCs w:val="21"/>
        </w:rPr>
        <w:t>charater</w:t>
      </w:r>
      <w:proofErr w:type="spellEnd"/>
      <w:r w:rsidR="00C11568" w:rsidRPr="00060F02">
        <w:rPr>
          <w:sz w:val="21"/>
          <w:szCs w:val="21"/>
        </w:rPr>
        <w:t xml:space="preserve"> could represent a human trait or behavior.  With that in mind, discuss the significance of the names “Young Goodman Brown” and “Faith.”</w:t>
      </w:r>
    </w:p>
    <w:p w:rsidR="00C11568" w:rsidRPr="00060F02" w:rsidRDefault="00060F02" w:rsidP="00C11568">
      <w:pPr>
        <w:rPr>
          <w:sz w:val="21"/>
          <w:szCs w:val="21"/>
        </w:rPr>
      </w:pPr>
      <w:r w:rsidRPr="00060F02">
        <w:rPr>
          <w:sz w:val="21"/>
          <w:szCs w:val="21"/>
        </w:rPr>
        <w:t>14</w:t>
      </w:r>
      <w:r w:rsidR="00C11568" w:rsidRPr="00060F02">
        <w:rPr>
          <w:sz w:val="21"/>
          <w:szCs w:val="21"/>
        </w:rPr>
        <w:t>.  “Young Goodman Brown” is a moral allegory.  Essentially, an allegory is an extended metaphor—using one thing to represent another—a story with dual meanings.  Therefore, there is a surface or literal meaning as well as a secondary meaning.   In other words, Hawthorne uses this moral allegory to reveal a moral lesson or lessons.  What moral lesson or lessons do you think Hawthorne wants the reader to discover?</w:t>
      </w:r>
    </w:p>
    <w:p w:rsidR="00AF4C81" w:rsidRPr="00060F02" w:rsidRDefault="00060F02" w:rsidP="00060F02">
      <w:pPr>
        <w:tabs>
          <w:tab w:val="left" w:pos="4492"/>
        </w:tabs>
        <w:rPr>
          <w:sz w:val="21"/>
          <w:szCs w:val="21"/>
        </w:rPr>
      </w:pPr>
      <w:r w:rsidRPr="00060F02">
        <w:rPr>
          <w:sz w:val="21"/>
          <w:szCs w:val="21"/>
        </w:rPr>
        <w:tab/>
      </w:r>
    </w:p>
    <w:sectPr w:rsidR="00AF4C81" w:rsidRPr="00060F02" w:rsidSect="00AF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68"/>
    <w:rsid w:val="00060F02"/>
    <w:rsid w:val="00840E43"/>
    <w:rsid w:val="00A678F2"/>
    <w:rsid w:val="00AF4C81"/>
    <w:rsid w:val="00C1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AF221-B381-41C8-AA94-E3275384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McChesney, Jeremy - Vanguard High School</cp:lastModifiedBy>
  <cp:revision>2</cp:revision>
  <cp:lastPrinted>2016-11-14T12:13:00Z</cp:lastPrinted>
  <dcterms:created xsi:type="dcterms:W3CDTF">2016-11-14T19:49:00Z</dcterms:created>
  <dcterms:modified xsi:type="dcterms:W3CDTF">2016-11-14T19:49:00Z</dcterms:modified>
</cp:coreProperties>
</file>