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C9" w:rsidRPr="00AF64C9" w:rsidRDefault="00AF64C9" w:rsidP="00AF64C9">
      <w:pPr>
        <w:pStyle w:val="Default"/>
        <w:rPr>
          <w:b/>
          <w:sz w:val="32"/>
        </w:rPr>
      </w:pPr>
    </w:p>
    <w:p w:rsidR="00AF64C9" w:rsidRDefault="00AF64C9" w:rsidP="00AF64C9">
      <w:pPr>
        <w:pStyle w:val="Default"/>
        <w:jc w:val="center"/>
        <w:rPr>
          <w:b/>
          <w:sz w:val="32"/>
        </w:rPr>
      </w:pPr>
      <w:r w:rsidRPr="00AF64C9">
        <w:rPr>
          <w:b/>
          <w:sz w:val="32"/>
        </w:rPr>
        <w:t>Analyzing Political and Editorial Cartoons</w:t>
      </w:r>
    </w:p>
    <w:p w:rsidR="00BF3596" w:rsidRDefault="00BF3596" w:rsidP="00BF3596">
      <w:pPr>
        <w:pStyle w:val="Default"/>
      </w:pPr>
      <w:r>
        <w:t>Ev</w:t>
      </w:r>
      <w:r w:rsidR="00C60AB0">
        <w:t>ery week, you will complete</w:t>
      </w:r>
      <w:r>
        <w:t xml:space="preserve"> an analysis on a current po</w:t>
      </w:r>
      <w:r w:rsidR="00C60AB0">
        <w:t xml:space="preserve">litical </w:t>
      </w:r>
      <w:r w:rsidR="00935676">
        <w:t xml:space="preserve">or editorial </w:t>
      </w:r>
      <w:r w:rsidR="00C60AB0">
        <w:t>cartoon of your choice</w:t>
      </w:r>
      <w:r>
        <w:t xml:space="preserve">. </w:t>
      </w:r>
      <w:r w:rsidR="00DE388D">
        <w:t>Thi</w:t>
      </w:r>
      <w:r w:rsidR="00C60AB0">
        <w:t>s activity will provide</w:t>
      </w:r>
      <w:r w:rsidR="00DE388D">
        <w:t xml:space="preserve"> </w:t>
      </w:r>
      <w:r w:rsidR="00C60AB0">
        <w:t>an opportunity to analyze</w:t>
      </w:r>
      <w:r w:rsidR="00DE388D">
        <w:t xml:space="preserve"> visual images </w:t>
      </w:r>
      <w:r w:rsidR="00C60AB0">
        <w:t>while staying current with state,</w:t>
      </w:r>
      <w:r w:rsidR="000D1685">
        <w:t xml:space="preserve"> national, and local</w:t>
      </w:r>
      <w:r w:rsidR="00DE388D">
        <w:t xml:space="preserve"> events. </w:t>
      </w:r>
    </w:p>
    <w:p w:rsidR="00DE388D" w:rsidRDefault="00DE388D" w:rsidP="00BF3596">
      <w:pPr>
        <w:pStyle w:val="Default"/>
      </w:pPr>
    </w:p>
    <w:p w:rsidR="00DE388D" w:rsidRDefault="00DE388D" w:rsidP="00BF3596">
      <w:pPr>
        <w:pStyle w:val="Default"/>
      </w:pPr>
      <w:r>
        <w:t>The process is as follows:</w:t>
      </w:r>
    </w:p>
    <w:p w:rsidR="00DE388D" w:rsidRDefault="00DE388D" w:rsidP="00DE388D">
      <w:pPr>
        <w:pStyle w:val="Default"/>
        <w:numPr>
          <w:ilvl w:val="0"/>
          <w:numId w:val="2"/>
        </w:numPr>
      </w:pPr>
      <w:r>
        <w:t xml:space="preserve">Go to </w:t>
      </w:r>
      <w:r w:rsidR="000D1685">
        <w:t>an</w:t>
      </w:r>
      <w:r>
        <w:t xml:space="preserve"> online newspaper (</w:t>
      </w:r>
      <w:r w:rsidRPr="00193ED9">
        <w:rPr>
          <w:i/>
        </w:rPr>
        <w:t xml:space="preserve">The Miami Herald, </w:t>
      </w:r>
      <w:r w:rsidR="000D1685" w:rsidRPr="00193ED9">
        <w:rPr>
          <w:i/>
        </w:rPr>
        <w:t>The New York Times, The Washington Post, USA Today</w:t>
      </w:r>
      <w:r w:rsidR="000D1685">
        <w:t>, etc.)</w:t>
      </w:r>
    </w:p>
    <w:p w:rsidR="000D1685" w:rsidRDefault="000D1685" w:rsidP="00DE388D">
      <w:pPr>
        <w:pStyle w:val="Default"/>
        <w:numPr>
          <w:ilvl w:val="0"/>
          <w:numId w:val="2"/>
        </w:numPr>
      </w:pPr>
      <w:r>
        <w:t>Search for current political cartoons</w:t>
      </w:r>
    </w:p>
    <w:p w:rsidR="00F661B4" w:rsidRDefault="00F661B4" w:rsidP="00DE388D">
      <w:pPr>
        <w:pStyle w:val="Default"/>
        <w:numPr>
          <w:ilvl w:val="0"/>
          <w:numId w:val="2"/>
        </w:numPr>
      </w:pPr>
      <w:r>
        <w:t>Select and print a copy of the cartoon</w:t>
      </w:r>
    </w:p>
    <w:p w:rsidR="00BF3596" w:rsidRPr="000D1685" w:rsidRDefault="000D1685" w:rsidP="000D1685">
      <w:pPr>
        <w:pStyle w:val="Default"/>
        <w:numPr>
          <w:ilvl w:val="0"/>
          <w:numId w:val="2"/>
        </w:numPr>
      </w:pPr>
      <w:r>
        <w:t>Complete the SCANSConclusion handout</w:t>
      </w:r>
    </w:p>
    <w:p w:rsidR="00AF64C9" w:rsidRDefault="00AF64C9" w:rsidP="00AF64C9">
      <w:pPr>
        <w:pStyle w:val="Default"/>
        <w:rPr>
          <w:color w:val="auto"/>
        </w:rPr>
      </w:pPr>
      <w:r>
        <w:t xml:space="preserve"> </w:t>
      </w:r>
    </w:p>
    <w:tbl>
      <w:tblPr>
        <w:tblStyle w:val="TableGrid"/>
        <w:tblW w:w="11225" w:type="dxa"/>
        <w:tblLayout w:type="fixed"/>
        <w:tblLook w:val="04A0" w:firstRow="1" w:lastRow="0" w:firstColumn="1" w:lastColumn="0" w:noHBand="0" w:noVBand="1"/>
      </w:tblPr>
      <w:tblGrid>
        <w:gridCol w:w="2390"/>
        <w:gridCol w:w="3740"/>
        <w:gridCol w:w="5095"/>
      </w:tblGrid>
      <w:tr w:rsidR="00AF64C9" w:rsidTr="00935676">
        <w:trPr>
          <w:trHeight w:val="3077"/>
        </w:trPr>
        <w:tc>
          <w:tcPr>
            <w:tcW w:w="2390" w:type="dxa"/>
          </w:tcPr>
          <w:p w:rsidR="00AF64C9" w:rsidRPr="00AF64C9" w:rsidRDefault="00AF64C9" w:rsidP="00AF64C9">
            <w:pPr>
              <w:pStyle w:val="Default"/>
              <w:rPr>
                <w:b/>
                <w:color w:val="auto"/>
                <w:sz w:val="40"/>
              </w:rPr>
            </w:pPr>
            <w:r w:rsidRPr="00AF64C9">
              <w:rPr>
                <w:b/>
                <w:color w:val="auto"/>
                <w:sz w:val="40"/>
              </w:rPr>
              <w:t>S</w:t>
            </w:r>
            <w:r w:rsidRPr="00AF64C9">
              <w:rPr>
                <w:color w:val="auto"/>
                <w:sz w:val="40"/>
              </w:rPr>
              <w:t>ubject</w:t>
            </w:r>
          </w:p>
        </w:tc>
        <w:tc>
          <w:tcPr>
            <w:tcW w:w="3740" w:type="dxa"/>
          </w:tcPr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Identify the subject of the visual</w:t>
            </w:r>
            <w:r>
              <w:rPr>
                <w:sz w:val="20"/>
                <w:szCs w:val="20"/>
              </w:rPr>
              <w:t>: determine as much as possible from t</w:t>
            </w:r>
            <w:r w:rsidR="00935676">
              <w:rPr>
                <w:sz w:val="20"/>
                <w:szCs w:val="20"/>
              </w:rPr>
              <w:t xml:space="preserve">he information provided about </w:t>
            </w:r>
            <w:proofErr w:type="gramStart"/>
            <w:r w:rsidR="0093567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 </w:t>
            </w:r>
            <w:r w:rsidR="00935676">
              <w:rPr>
                <w:sz w:val="20"/>
                <w:szCs w:val="20"/>
              </w:rPr>
              <w:t>a</w:t>
            </w:r>
            <w:proofErr w:type="gramEnd"/>
            <w:r w:rsidR="00935676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context, </w:t>
            </w:r>
            <w:r w:rsidR="00935676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date, </w:t>
            </w:r>
            <w:r w:rsidR="00935676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issue, and </w:t>
            </w:r>
            <w:r w:rsidR="00935676">
              <w:rPr>
                <w:sz w:val="20"/>
                <w:szCs w:val="20"/>
              </w:rPr>
              <w:t>d) subject matter</w:t>
            </w:r>
            <w:r w:rsidR="00BF3596">
              <w:rPr>
                <w:sz w:val="20"/>
                <w:szCs w:val="20"/>
              </w:rPr>
              <w:t>.</w:t>
            </w:r>
          </w:p>
          <w:p w:rsidR="00BF3596" w:rsidRDefault="00935676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not summarize the cartoon.  Provide newsworthy information about the cartoon.</w:t>
            </w:r>
          </w:p>
          <w:p w:rsidR="00BF3596" w:rsidRDefault="00BF3596" w:rsidP="00AF64C9">
            <w:pPr>
              <w:pStyle w:val="Default"/>
              <w:rPr>
                <w:sz w:val="20"/>
                <w:szCs w:val="20"/>
              </w:rPr>
            </w:pPr>
          </w:p>
          <w:p w:rsidR="00BF3596" w:rsidRDefault="00BF3596" w:rsidP="00AF64C9">
            <w:pPr>
              <w:pStyle w:val="Default"/>
              <w:rPr>
                <w:sz w:val="20"/>
                <w:szCs w:val="20"/>
              </w:rPr>
            </w:pPr>
          </w:p>
          <w:p w:rsidR="00BF3596" w:rsidRDefault="00BF3596" w:rsidP="00AF64C9">
            <w:pPr>
              <w:pStyle w:val="Default"/>
              <w:rPr>
                <w:sz w:val="20"/>
                <w:szCs w:val="20"/>
              </w:rPr>
            </w:pPr>
          </w:p>
          <w:p w:rsidR="00BF3596" w:rsidRDefault="00BF3596" w:rsidP="00AF64C9">
            <w:pPr>
              <w:pStyle w:val="Default"/>
              <w:rPr>
                <w:sz w:val="20"/>
                <w:szCs w:val="20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</w:tcPr>
          <w:p w:rsidR="00AF64C9" w:rsidRDefault="00AF64C9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</w:tc>
      </w:tr>
      <w:tr w:rsidR="00AF64C9" w:rsidTr="00935676">
        <w:trPr>
          <w:trHeight w:val="3068"/>
        </w:trPr>
        <w:tc>
          <w:tcPr>
            <w:tcW w:w="2390" w:type="dxa"/>
          </w:tcPr>
          <w:p w:rsidR="00AF64C9" w:rsidRPr="00AF64C9" w:rsidRDefault="00AF64C9" w:rsidP="00AF64C9">
            <w:pPr>
              <w:pStyle w:val="Default"/>
              <w:rPr>
                <w:b/>
                <w:color w:val="auto"/>
                <w:sz w:val="40"/>
              </w:rPr>
            </w:pPr>
            <w:r w:rsidRPr="00AF64C9">
              <w:rPr>
                <w:b/>
                <w:color w:val="auto"/>
                <w:sz w:val="40"/>
              </w:rPr>
              <w:t>C</w:t>
            </w:r>
            <w:r w:rsidRPr="00AF64C9">
              <w:rPr>
                <w:color w:val="auto"/>
                <w:sz w:val="40"/>
              </w:rPr>
              <w:t>ontent</w:t>
            </w:r>
          </w:p>
        </w:tc>
        <w:tc>
          <w:tcPr>
            <w:tcW w:w="3740" w:type="dxa"/>
          </w:tcPr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Identify: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b/>
                <w:bCs/>
                <w:sz w:val="20"/>
                <w:szCs w:val="20"/>
              </w:rPr>
              <w:t>major components</w:t>
            </w:r>
            <w:r>
              <w:rPr>
                <w:sz w:val="20"/>
                <w:szCs w:val="20"/>
              </w:rPr>
              <w:t xml:space="preserve">, such as characters, visual details, colors, symbols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b/>
                <w:bCs/>
                <w:sz w:val="20"/>
                <w:szCs w:val="20"/>
              </w:rPr>
              <w:t>verbal clues</w:t>
            </w:r>
            <w:r>
              <w:rPr>
                <w:sz w:val="20"/>
                <w:szCs w:val="20"/>
              </w:rPr>
              <w:t xml:space="preserve">, such as titles, tag lines, date, author, dialogue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 xml:space="preserve">positions/actions </w:t>
            </w:r>
            <w:r>
              <w:rPr>
                <w:sz w:val="20"/>
                <w:szCs w:val="20"/>
              </w:rPr>
              <w:t xml:space="preserve">of any characters, especially relative to one another or to their surroundings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b/>
                <w:bCs/>
                <w:sz w:val="20"/>
                <w:szCs w:val="20"/>
              </w:rPr>
              <w:t xml:space="preserve">traits </w:t>
            </w:r>
            <w:r>
              <w:rPr>
                <w:sz w:val="20"/>
                <w:szCs w:val="20"/>
              </w:rPr>
              <w:t xml:space="preserve">of the characters or objects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b/>
                <w:bCs/>
                <w:sz w:val="20"/>
                <w:szCs w:val="20"/>
              </w:rPr>
              <w:t>significant images</w:t>
            </w:r>
            <w:r>
              <w:rPr>
                <w:sz w:val="20"/>
                <w:szCs w:val="20"/>
              </w:rPr>
              <w:t xml:space="preserve">, including repeated or patterned imagery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b/>
                <w:bCs/>
                <w:sz w:val="20"/>
                <w:szCs w:val="20"/>
              </w:rPr>
              <w:t xml:space="preserve">composition lines </w:t>
            </w:r>
            <w:r>
              <w:rPr>
                <w:sz w:val="20"/>
                <w:szCs w:val="20"/>
              </w:rPr>
              <w:t>(parallel, crossing</w:t>
            </w:r>
            <w:r w:rsidR="00BF3596">
              <w:rPr>
                <w:sz w:val="20"/>
                <w:szCs w:val="20"/>
              </w:rPr>
              <w:t>)</w:t>
            </w:r>
          </w:p>
          <w:p w:rsidR="00935676" w:rsidRDefault="00935676" w:rsidP="00AF64C9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</w:tcPr>
          <w:p w:rsidR="00AF64C9" w:rsidRDefault="00AF64C9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</w:tc>
      </w:tr>
      <w:tr w:rsidR="00AF64C9" w:rsidTr="00935676">
        <w:trPr>
          <w:trHeight w:val="3509"/>
        </w:trPr>
        <w:tc>
          <w:tcPr>
            <w:tcW w:w="2390" w:type="dxa"/>
          </w:tcPr>
          <w:p w:rsidR="00AF64C9" w:rsidRPr="00AF64C9" w:rsidRDefault="00AF64C9" w:rsidP="00AF64C9">
            <w:pPr>
              <w:pStyle w:val="Default"/>
              <w:rPr>
                <w:b/>
                <w:color w:val="auto"/>
                <w:sz w:val="40"/>
              </w:rPr>
            </w:pPr>
            <w:r w:rsidRPr="00AF64C9">
              <w:rPr>
                <w:b/>
                <w:color w:val="auto"/>
                <w:sz w:val="40"/>
              </w:rPr>
              <w:t>A</w:t>
            </w:r>
            <w:r w:rsidRPr="00AF64C9">
              <w:rPr>
                <w:color w:val="auto"/>
                <w:sz w:val="40"/>
              </w:rPr>
              <w:t>ttitudes</w:t>
            </w:r>
          </w:p>
        </w:tc>
        <w:tc>
          <w:tcPr>
            <w:tcW w:w="3740" w:type="dxa"/>
          </w:tcPr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Notice </w:t>
            </w:r>
            <w:r>
              <w:rPr>
                <w:b/>
                <w:bCs/>
                <w:sz w:val="20"/>
                <w:szCs w:val="20"/>
              </w:rPr>
              <w:t xml:space="preserve">position and size </w:t>
            </w:r>
            <w:r>
              <w:rPr>
                <w:sz w:val="20"/>
                <w:szCs w:val="20"/>
              </w:rPr>
              <w:t>of details: exagger</w:t>
            </w:r>
            <w:r w:rsidR="0072447A">
              <w:rPr>
                <w:sz w:val="20"/>
                <w:szCs w:val="20"/>
              </w:rPr>
              <w:t>ations, focal points, or emphasi</w:t>
            </w:r>
            <w:r>
              <w:rPr>
                <w:sz w:val="20"/>
                <w:szCs w:val="20"/>
              </w:rPr>
              <w:t xml:space="preserve">s of other kinds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Notice details that create </w:t>
            </w:r>
            <w:r>
              <w:rPr>
                <w:b/>
                <w:bCs/>
                <w:sz w:val="20"/>
                <w:szCs w:val="20"/>
              </w:rPr>
              <w:t xml:space="preserve">positive or negative reactions </w:t>
            </w:r>
            <w:r>
              <w:rPr>
                <w:sz w:val="20"/>
                <w:szCs w:val="20"/>
              </w:rPr>
              <w:t xml:space="preserve">to characters or objects portrayed in the visual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Does the author indicate </w:t>
            </w:r>
            <w:r>
              <w:rPr>
                <w:b/>
                <w:bCs/>
                <w:sz w:val="20"/>
                <w:szCs w:val="20"/>
              </w:rPr>
              <w:t>alternative viewpoints</w:t>
            </w:r>
            <w:r>
              <w:rPr>
                <w:sz w:val="20"/>
                <w:szCs w:val="20"/>
              </w:rPr>
              <w:t xml:space="preserve">?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Does the </w:t>
            </w:r>
            <w:r>
              <w:rPr>
                <w:b/>
                <w:bCs/>
                <w:sz w:val="20"/>
                <w:szCs w:val="20"/>
              </w:rPr>
              <w:t xml:space="preserve">place and environment </w:t>
            </w:r>
            <w:r>
              <w:rPr>
                <w:sz w:val="20"/>
                <w:szCs w:val="20"/>
              </w:rPr>
              <w:t xml:space="preserve">create mood?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What are the </w:t>
            </w:r>
            <w:r>
              <w:rPr>
                <w:b/>
                <w:bCs/>
                <w:sz w:val="20"/>
                <w:szCs w:val="20"/>
              </w:rPr>
              <w:t xml:space="preserve">reactions </w:t>
            </w:r>
            <w:r>
              <w:rPr>
                <w:sz w:val="20"/>
                <w:szCs w:val="20"/>
              </w:rPr>
              <w:t xml:space="preserve">of other characters to the central character(s)? </w:t>
            </w:r>
          </w:p>
          <w:p w:rsidR="00AF64C9" w:rsidRDefault="00AF64C9" w:rsidP="00AF64C9">
            <w:pPr>
              <w:pStyle w:val="Default"/>
              <w:rPr>
                <w:color w:val="auto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Is there any </w:t>
            </w:r>
            <w:r>
              <w:rPr>
                <w:b/>
                <w:bCs/>
                <w:sz w:val="20"/>
                <w:szCs w:val="20"/>
              </w:rPr>
              <w:t xml:space="preserve">irony </w:t>
            </w:r>
            <w:r>
              <w:rPr>
                <w:sz w:val="20"/>
                <w:szCs w:val="20"/>
              </w:rPr>
              <w:t>in the way characters or situations are portray</w:t>
            </w:r>
            <w:r w:rsidR="00935676">
              <w:rPr>
                <w:sz w:val="20"/>
                <w:szCs w:val="20"/>
              </w:rPr>
              <w:t>ed? If so, explain the irony.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95" w:type="dxa"/>
          </w:tcPr>
          <w:p w:rsidR="00AF64C9" w:rsidRDefault="00AF64C9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</w:tc>
      </w:tr>
      <w:tr w:rsidR="00AF64C9" w:rsidTr="00BF3596">
        <w:trPr>
          <w:trHeight w:val="2651"/>
        </w:trPr>
        <w:tc>
          <w:tcPr>
            <w:tcW w:w="2390" w:type="dxa"/>
          </w:tcPr>
          <w:p w:rsidR="00AF64C9" w:rsidRPr="00AF64C9" w:rsidRDefault="00AF64C9" w:rsidP="00AF64C9">
            <w:pPr>
              <w:pStyle w:val="Default"/>
              <w:rPr>
                <w:b/>
                <w:color w:val="auto"/>
                <w:sz w:val="40"/>
              </w:rPr>
            </w:pPr>
            <w:r w:rsidRPr="00AF64C9">
              <w:rPr>
                <w:b/>
                <w:color w:val="auto"/>
                <w:sz w:val="40"/>
              </w:rPr>
              <w:t>N</w:t>
            </w:r>
            <w:r w:rsidRPr="00AF64C9">
              <w:rPr>
                <w:color w:val="auto"/>
                <w:sz w:val="40"/>
              </w:rPr>
              <w:t>arrative</w:t>
            </w:r>
          </w:p>
        </w:tc>
        <w:tc>
          <w:tcPr>
            <w:tcW w:w="3740" w:type="dxa"/>
          </w:tcPr>
          <w:tbl>
            <w:tblPr>
              <w:tblW w:w="3497" w:type="dxa"/>
              <w:tblInd w:w="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97"/>
            </w:tblGrid>
            <w:tr w:rsidR="00AF64C9" w:rsidRPr="00AF64C9" w:rsidTr="00BF3596">
              <w:trPr>
                <w:trHeight w:val="915"/>
              </w:trPr>
              <w:tc>
                <w:tcPr>
                  <w:tcW w:w="3497" w:type="dxa"/>
                </w:tcPr>
                <w:p w:rsidR="00AF64C9" w:rsidRPr="00AF64C9" w:rsidRDefault="00AF64C9" w:rsidP="00AF64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AF64C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● </w:t>
                  </w:r>
                  <w:r w:rsidRPr="00AF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Does there appear to be any </w:t>
                  </w:r>
                  <w:r w:rsidRPr="00AF64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conflict</w:t>
                  </w:r>
                  <w:r w:rsidRPr="00AF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? What are the attitudes of the characters to the conflict? How does that conflict seem to be progressing? </w:t>
                  </w:r>
                </w:p>
                <w:p w:rsidR="00AF64C9" w:rsidRPr="00AF64C9" w:rsidRDefault="00AF64C9" w:rsidP="00AF64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AF64C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● </w:t>
                  </w:r>
                  <w:r w:rsidRPr="00AF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Does something refer to an </w:t>
                  </w:r>
                  <w:r w:rsidRPr="00AF64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event or person in literature or history</w:t>
                  </w:r>
                  <w:r w:rsidRPr="00AF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? What do you know about this literary or historical person or situation? </w:t>
                  </w:r>
                </w:p>
                <w:p w:rsidR="00AF64C9" w:rsidRPr="00AF64C9" w:rsidRDefault="00AF64C9" w:rsidP="00AF64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AF64C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● </w:t>
                  </w:r>
                  <w:r w:rsidRPr="00AF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What do the actions of the characters or their relative positions say about </w:t>
                  </w:r>
                  <w:r w:rsidRPr="00AF64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them and their relationships</w:t>
                  </w:r>
                  <w:r w:rsidRPr="00AF6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? </w:t>
                  </w:r>
                </w:p>
              </w:tc>
            </w:tr>
          </w:tbl>
          <w:p w:rsidR="00AF64C9" w:rsidRDefault="00AF64C9" w:rsidP="00AF64C9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</w:tcPr>
          <w:p w:rsidR="00AF64C9" w:rsidRDefault="00AF64C9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</w:tc>
      </w:tr>
      <w:tr w:rsidR="00AF64C9" w:rsidTr="00BF3596">
        <w:trPr>
          <w:trHeight w:val="2064"/>
        </w:trPr>
        <w:tc>
          <w:tcPr>
            <w:tcW w:w="2390" w:type="dxa"/>
          </w:tcPr>
          <w:p w:rsidR="00AF64C9" w:rsidRPr="00AF64C9" w:rsidRDefault="00AF64C9" w:rsidP="00AF64C9">
            <w:pPr>
              <w:pStyle w:val="Default"/>
              <w:rPr>
                <w:b/>
                <w:color w:val="auto"/>
                <w:sz w:val="40"/>
              </w:rPr>
            </w:pPr>
            <w:r w:rsidRPr="00AF64C9">
              <w:rPr>
                <w:b/>
                <w:color w:val="auto"/>
                <w:sz w:val="40"/>
              </w:rPr>
              <w:t>S</w:t>
            </w:r>
            <w:r w:rsidRPr="00AF64C9">
              <w:rPr>
                <w:color w:val="auto"/>
                <w:sz w:val="40"/>
              </w:rPr>
              <w:t>ymbolism</w:t>
            </w:r>
          </w:p>
        </w:tc>
        <w:tc>
          <w:tcPr>
            <w:tcW w:w="3740" w:type="dxa"/>
          </w:tcPr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Do some of the concrete items represent </w:t>
            </w:r>
            <w:r>
              <w:rPr>
                <w:b/>
                <w:bCs/>
                <w:sz w:val="20"/>
                <w:szCs w:val="20"/>
              </w:rPr>
              <w:t>abstract ideas</w:t>
            </w:r>
            <w:r>
              <w:rPr>
                <w:sz w:val="20"/>
                <w:szCs w:val="20"/>
              </w:rPr>
              <w:t xml:space="preserve">?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What </w:t>
            </w:r>
            <w:r w:rsidR="0072447A">
              <w:rPr>
                <w:b/>
                <w:bCs/>
                <w:sz w:val="20"/>
                <w:szCs w:val="20"/>
              </w:rPr>
              <w:t>colors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used and what do these </w:t>
            </w:r>
            <w:r w:rsidR="0072447A">
              <w:rPr>
                <w:sz w:val="20"/>
                <w:szCs w:val="20"/>
              </w:rPr>
              <w:t>colors</w:t>
            </w:r>
            <w:r>
              <w:rPr>
                <w:sz w:val="20"/>
                <w:szCs w:val="20"/>
              </w:rPr>
              <w:t xml:space="preserve"> symbolize? </w:t>
            </w:r>
          </w:p>
          <w:p w:rsidR="00AF64C9" w:rsidRDefault="00AF64C9" w:rsidP="00AF64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Are there </w:t>
            </w:r>
            <w:r>
              <w:rPr>
                <w:b/>
                <w:bCs/>
                <w:sz w:val="20"/>
                <w:szCs w:val="20"/>
              </w:rPr>
              <w:t xml:space="preserve">contrasts </w:t>
            </w:r>
            <w:r>
              <w:rPr>
                <w:sz w:val="20"/>
                <w:szCs w:val="20"/>
              </w:rPr>
              <w:t xml:space="preserve">of lightness and darkness, of </w:t>
            </w:r>
            <w:r w:rsidR="0072447A">
              <w:rPr>
                <w:sz w:val="20"/>
                <w:szCs w:val="20"/>
              </w:rPr>
              <w:t>color</w:t>
            </w:r>
            <w:r>
              <w:rPr>
                <w:sz w:val="20"/>
                <w:szCs w:val="20"/>
              </w:rPr>
              <w:t xml:space="preserve">, of shape, of size? </w:t>
            </w:r>
          </w:p>
          <w:p w:rsidR="00AF64C9" w:rsidRDefault="00AF64C9" w:rsidP="00AF64C9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</w:tcPr>
          <w:p w:rsidR="00AF64C9" w:rsidRDefault="00AF64C9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0D1685" w:rsidRDefault="000D1685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</w:tc>
      </w:tr>
      <w:tr w:rsidR="00AF64C9" w:rsidTr="00BF3596">
        <w:trPr>
          <w:trHeight w:val="1523"/>
        </w:trPr>
        <w:tc>
          <w:tcPr>
            <w:tcW w:w="2390" w:type="dxa"/>
          </w:tcPr>
          <w:p w:rsidR="00AF64C9" w:rsidRPr="00AF64C9" w:rsidRDefault="00AF64C9" w:rsidP="00AF64C9">
            <w:pPr>
              <w:pStyle w:val="Default"/>
              <w:rPr>
                <w:b/>
                <w:color w:val="auto"/>
                <w:sz w:val="40"/>
              </w:rPr>
            </w:pPr>
            <w:r w:rsidRPr="00AF64C9">
              <w:rPr>
                <w:b/>
                <w:color w:val="auto"/>
                <w:sz w:val="40"/>
              </w:rPr>
              <w:t>Conclusions</w:t>
            </w:r>
          </w:p>
        </w:tc>
        <w:tc>
          <w:tcPr>
            <w:tcW w:w="3740" w:type="dxa"/>
          </w:tcPr>
          <w:p w:rsidR="00AF64C9" w:rsidRPr="00AF64C9" w:rsidRDefault="00935676" w:rsidP="00AF64C9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Identify</w:t>
            </w:r>
            <w:r w:rsidR="00AF64C9" w:rsidRPr="00AF64C9">
              <w:rPr>
                <w:color w:val="auto"/>
                <w:sz w:val="20"/>
              </w:rPr>
              <w:t xml:space="preserve"> the </w:t>
            </w:r>
            <w:r w:rsidR="00AF64C9" w:rsidRPr="00935676">
              <w:rPr>
                <w:b/>
                <w:i/>
                <w:color w:val="auto"/>
                <w:sz w:val="20"/>
              </w:rPr>
              <w:t>argument</w:t>
            </w:r>
            <w:r w:rsidR="00AF64C9" w:rsidRPr="00AF64C9">
              <w:rPr>
                <w:color w:val="auto"/>
                <w:sz w:val="20"/>
              </w:rPr>
              <w:t xml:space="preserve"> behind the cartoon.</w:t>
            </w:r>
          </w:p>
          <w:p w:rsidR="00AF64C9" w:rsidRPr="00AF64C9" w:rsidRDefault="00AF64C9" w:rsidP="00AF64C9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</w:rPr>
            </w:pPr>
            <w:r w:rsidRPr="00AF64C9">
              <w:rPr>
                <w:color w:val="auto"/>
                <w:sz w:val="20"/>
              </w:rPr>
              <w:t>What is the cartoonist’s position on this issue?</w:t>
            </w:r>
          </w:p>
          <w:p w:rsidR="00AF64C9" w:rsidRDefault="00AF64C9" w:rsidP="00AF64C9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AF64C9">
              <w:rPr>
                <w:color w:val="auto"/>
                <w:sz w:val="20"/>
              </w:rPr>
              <w:t>What does the cartoonist want to correct?</w:t>
            </w:r>
          </w:p>
        </w:tc>
        <w:tc>
          <w:tcPr>
            <w:tcW w:w="5095" w:type="dxa"/>
          </w:tcPr>
          <w:p w:rsidR="00AF64C9" w:rsidRDefault="00AF64C9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F866E9" w:rsidRDefault="00F866E9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  <w:p w:rsidR="00BF3596" w:rsidRDefault="00BF3596" w:rsidP="00AF64C9">
            <w:pPr>
              <w:pStyle w:val="Default"/>
              <w:rPr>
                <w:color w:val="auto"/>
              </w:rPr>
            </w:pPr>
          </w:p>
        </w:tc>
      </w:tr>
    </w:tbl>
    <w:p w:rsidR="00AF64C9" w:rsidRDefault="00AF64C9" w:rsidP="00AF64C9">
      <w:pPr>
        <w:pStyle w:val="Default"/>
        <w:rPr>
          <w:color w:val="auto"/>
        </w:rPr>
        <w:sectPr w:rsidR="00AF64C9" w:rsidSect="004C36EC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243E6" w:rsidRDefault="008243E6"/>
    <w:sectPr w:rsidR="0082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3E0"/>
    <w:multiLevelType w:val="hybridMultilevel"/>
    <w:tmpl w:val="4524E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9A1836"/>
    <w:multiLevelType w:val="hybridMultilevel"/>
    <w:tmpl w:val="21DC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C9"/>
    <w:rsid w:val="000D1685"/>
    <w:rsid w:val="00193ED9"/>
    <w:rsid w:val="004C36EC"/>
    <w:rsid w:val="0072447A"/>
    <w:rsid w:val="008243E6"/>
    <w:rsid w:val="00935676"/>
    <w:rsid w:val="00AF64C9"/>
    <w:rsid w:val="00BF3596"/>
    <w:rsid w:val="00C60AB0"/>
    <w:rsid w:val="00DE388D"/>
    <w:rsid w:val="00F661B4"/>
    <w:rsid w:val="00F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B2122-F7BB-4DDE-A81C-C116A49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Mcchesney, Jennifer - Dunnellon High School</dc:creator>
  <cp:lastModifiedBy>McChesney, Jeremy - Vanguard High School</cp:lastModifiedBy>
  <cp:revision>2</cp:revision>
  <cp:lastPrinted>2015-08-15T14:29:00Z</cp:lastPrinted>
  <dcterms:created xsi:type="dcterms:W3CDTF">2015-08-15T14:30:00Z</dcterms:created>
  <dcterms:modified xsi:type="dcterms:W3CDTF">2015-08-15T14:30:00Z</dcterms:modified>
</cp:coreProperties>
</file>